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0C19" w14:textId="77777777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</w:p>
    <w:p w14:paraId="72DBDE94" w14:textId="28645A0C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b/>
          <w:bCs/>
          <w:color w:val="333333"/>
          <w:sz w:val="27"/>
          <w:szCs w:val="27"/>
        </w:rPr>
      </w:pP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Úthlutunarrelgur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Styrktarsjóðs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Umhyggju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>félags</w:t>
      </w:r>
      <w:proofErr w:type="spellEnd"/>
      <w:r w:rsidRPr="00493DE8"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langveikra barna</w:t>
      </w:r>
    </w:p>
    <w:p w14:paraId="30CD40D7" w14:textId="1707FC3C" w:rsidR="00055829" w:rsidRPr="00493DE8" w:rsidRDefault="00055829" w:rsidP="00055829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b/>
          <w:bCs/>
          <w:color w:val="333333"/>
          <w:sz w:val="27"/>
          <w:szCs w:val="27"/>
        </w:rPr>
      </w:pPr>
    </w:p>
    <w:p w14:paraId="3A1087D1" w14:textId="621B8A4A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Tilgangur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sjóðsins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>
        <w:rPr>
          <w:rFonts w:ascii="Helvetica" w:hAnsi="Helvetica" w:cs="Helvetica"/>
          <w:color w:val="333333"/>
          <w:sz w:val="27"/>
          <w:szCs w:val="27"/>
        </w:rPr>
        <w:t xml:space="preserve">langveikra barna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fjárframlagi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þegar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fjárhagserfiðleika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má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rekja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veikinda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viðkomandi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barns. </w:t>
      </w:r>
    </w:p>
    <w:p w14:paraId="0DF1BB39" w14:textId="77777777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Heimilt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útfarastyrki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vegna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andláts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barna. </w:t>
      </w:r>
    </w:p>
    <w:p w14:paraId="31A1523D" w14:textId="43A274BC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ekki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hafa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aðgang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öðrum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styrktarsjóðum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foreldrafélaga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barna,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skulu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njóta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forgangs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styrkjum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sjóðnum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</w:p>
    <w:p w14:paraId="25F4738D" w14:textId="77777777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geta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öllu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jöfnu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sótt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um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tvisvar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áður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barnið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verður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18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og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skulu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minnsta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kosti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líða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12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mánuðir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á milli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úthlutunar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 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Afgreiðslutími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hámark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6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vikur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Læknisvottorð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þarf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fylgja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umsókn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027E3738" w14:textId="71103B6D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veittir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Styrktarsjóði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ætlaðir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félagsmenn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aðildarfélögum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Stjórn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Styrktarsjóðsins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þó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heimilt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undanþágur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styrkumsóknum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barna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>alvarlega</w:t>
      </w:r>
      <w:proofErr w:type="spellEnd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>sjúkdóma</w:t>
      </w:r>
      <w:proofErr w:type="spellEnd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 og </w:t>
      </w:r>
      <w:proofErr w:type="spellStart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>miklar</w:t>
      </w:r>
      <w:proofErr w:type="spellEnd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 xml:space="preserve"> </w:t>
      </w:r>
      <w:proofErr w:type="spellStart"/>
      <w:r w:rsidRPr="00493DE8">
        <w:rPr>
          <w:rFonts w:ascii="Helvetica" w:hAnsi="Helvetica" w:cs="Helvetica"/>
          <w:i/>
          <w:iCs/>
          <w:color w:val="333333"/>
          <w:sz w:val="27"/>
          <w:szCs w:val="27"/>
        </w:rPr>
        <w:t>stuðningsþarfir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ekki </w:t>
      </w:r>
      <w:proofErr w:type="spellStart"/>
      <w:r w:rsidR="00055829">
        <w:rPr>
          <w:rFonts w:ascii="Helvetica" w:hAnsi="Helvetica" w:cs="Helvetica"/>
          <w:color w:val="333333"/>
          <w:sz w:val="27"/>
          <w:szCs w:val="27"/>
        </w:rPr>
        <w:t>eiga</w:t>
      </w:r>
      <w:proofErr w:type="spellEnd"/>
      <w:r w:rsidR="00055829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0055829">
        <w:rPr>
          <w:rFonts w:ascii="Helvetica" w:hAnsi="Helvetica" w:cs="Helvetica"/>
          <w:color w:val="333333"/>
          <w:sz w:val="27"/>
          <w:szCs w:val="27"/>
        </w:rPr>
        <w:t>heima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aðildarfélögum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.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þeim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tilvikum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skilyrði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um </w:t>
      </w:r>
      <w:proofErr w:type="spellStart"/>
      <w:r w:rsidR="00055829">
        <w:rPr>
          <w:rFonts w:ascii="Helvetica" w:hAnsi="Helvetica" w:cs="Helvetica"/>
          <w:color w:val="333333"/>
          <w:sz w:val="27"/>
          <w:szCs w:val="27"/>
        </w:rPr>
        <w:t>beina</w:t>
      </w:r>
      <w:proofErr w:type="spellEnd"/>
      <w:r w:rsidR="00055829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félagsmenn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Umhyggju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sé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ræða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og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hver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umsókn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metin</w:t>
      </w:r>
      <w:proofErr w:type="spellEnd"/>
      <w:r w:rsidR="00055829">
        <w:rPr>
          <w:rFonts w:ascii="Helvetica" w:hAnsi="Helvetica" w:cs="Helvetica"/>
          <w:color w:val="333333"/>
          <w:sz w:val="27"/>
          <w:szCs w:val="27"/>
        </w:rPr>
        <w:t xml:space="preserve"> á </w:t>
      </w:r>
      <w:proofErr w:type="spellStart"/>
      <w:r w:rsidR="00055829">
        <w:rPr>
          <w:rFonts w:ascii="Helvetica" w:hAnsi="Helvetica" w:cs="Helvetica"/>
          <w:color w:val="333333"/>
          <w:sz w:val="27"/>
          <w:szCs w:val="27"/>
        </w:rPr>
        <w:t>einstaklingsgrundvelli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ú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frá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þeim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gögnum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berast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40B46B4C" w14:textId="19BC0C0F" w:rsidR="00493DE8" w:rsidRDefault="00493DE8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Einnig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heimilt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að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veita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úr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sjóðnum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til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verkefna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 w:rsidR="00055829">
        <w:rPr>
          <w:rFonts w:ascii="Helvetica" w:hAnsi="Helvetica" w:cs="Helvetica"/>
          <w:color w:val="333333"/>
          <w:sz w:val="27"/>
          <w:szCs w:val="27"/>
        </w:rPr>
        <w:t>fagfólks</w:t>
      </w:r>
      <w:proofErr w:type="spellEnd"/>
      <w:r w:rsidR="00055829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sem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unnin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eru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í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þágu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langveikra barna og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fjölskyldna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þeirra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5E276D58" w14:textId="673FB0A2" w:rsidR="00055829" w:rsidRDefault="00055829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Upphæð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styrks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árið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2020: kr.750.000</w:t>
      </w:r>
    </w:p>
    <w:p w14:paraId="116824C6" w14:textId="4A9EC1B2" w:rsidR="00055829" w:rsidRDefault="00055829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Fonts w:ascii="Helvetica" w:hAnsi="Helvetica" w:cs="Helvetica"/>
          <w:color w:val="333333"/>
          <w:sz w:val="27"/>
          <w:szCs w:val="27"/>
        </w:rPr>
        <w:t>Upphæð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útfararstyrks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árið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2020: kr.350.000</w:t>
      </w:r>
    </w:p>
    <w:p w14:paraId="1AA6DD53" w14:textId="6376F16A" w:rsidR="00055829" w:rsidRDefault="00055829" w:rsidP="00055829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7191782E" w14:textId="21AFE762" w:rsidR="00055829" w:rsidRPr="00055829" w:rsidRDefault="00055829" w:rsidP="00055829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b/>
          <w:bCs/>
          <w:color w:val="333333"/>
          <w:sz w:val="22"/>
          <w:szCs w:val="22"/>
        </w:rPr>
      </w:pPr>
      <w:proofErr w:type="spellStart"/>
      <w:r>
        <w:rPr>
          <w:rFonts w:ascii="Helvetica" w:hAnsi="Helvetica" w:cs="Helvetica"/>
          <w:b/>
          <w:bCs/>
          <w:color w:val="333333"/>
          <w:sz w:val="22"/>
          <w:szCs w:val="22"/>
        </w:rPr>
        <w:t>Stjórn</w:t>
      </w:r>
      <w:proofErr w:type="spellEnd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>Styrktarsjóðs</w:t>
      </w:r>
      <w:proofErr w:type="spellEnd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>Umhyggju</w:t>
      </w:r>
      <w:proofErr w:type="spellEnd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</w:t>
      </w:r>
      <w:proofErr w:type="spellStart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>félags</w:t>
      </w:r>
      <w:proofErr w:type="spellEnd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langveikra barna</w:t>
      </w:r>
      <w:r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, </w:t>
      </w:r>
      <w:bookmarkStart w:id="0" w:name="_GoBack"/>
      <w:bookmarkEnd w:id="0"/>
      <w:proofErr w:type="spellStart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>október</w:t>
      </w:r>
      <w:proofErr w:type="spellEnd"/>
      <w:r w:rsidRPr="00055829">
        <w:rPr>
          <w:rFonts w:ascii="Helvetica" w:hAnsi="Helvetica" w:cs="Helvetica"/>
          <w:b/>
          <w:bCs/>
          <w:color w:val="333333"/>
          <w:sz w:val="22"/>
          <w:szCs w:val="22"/>
        </w:rPr>
        <w:t xml:space="preserve"> 2020.</w:t>
      </w:r>
    </w:p>
    <w:p w14:paraId="65185569" w14:textId="77777777" w:rsidR="00055829" w:rsidRDefault="00055829" w:rsidP="00493DE8">
      <w:pPr>
        <w:pStyle w:val="NormalWeb"/>
        <w:shd w:val="clear" w:color="auto" w:fill="FFFFFF"/>
        <w:spacing w:before="0" w:beforeAutospacing="0" w:after="420" w:afterAutospacing="0"/>
        <w:rPr>
          <w:rFonts w:ascii="Helvetica" w:hAnsi="Helvetica" w:cs="Helvetica"/>
          <w:color w:val="333333"/>
          <w:sz w:val="27"/>
          <w:szCs w:val="27"/>
        </w:rPr>
      </w:pPr>
    </w:p>
    <w:p w14:paraId="64852B6F" w14:textId="77777777" w:rsidR="00D9155E" w:rsidRDefault="00D9155E"/>
    <w:sectPr w:rsidR="00D9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8"/>
    <w:rsid w:val="00055829"/>
    <w:rsid w:val="00493DE8"/>
    <w:rsid w:val="00D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5E85"/>
  <w15:chartTrackingRefBased/>
  <w15:docId w15:val="{C7833DCF-4B94-4165-BA1C-B669AF8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1</cp:revision>
  <dcterms:created xsi:type="dcterms:W3CDTF">2020-11-02T13:34:00Z</dcterms:created>
  <dcterms:modified xsi:type="dcterms:W3CDTF">2020-11-02T13:56:00Z</dcterms:modified>
</cp:coreProperties>
</file>